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15EEE" w14:textId="073DDFFE" w:rsidR="00113C4D" w:rsidRPr="00DA657D" w:rsidRDefault="00113C4D" w:rsidP="007E3FF0">
      <w:pPr>
        <w:jc w:val="center"/>
        <w:rPr>
          <w:rFonts w:ascii="Arial" w:hAnsi="Arial" w:cs="Arial"/>
          <w:b/>
          <w:bCs/>
          <w:sz w:val="28"/>
          <w:szCs w:val="28"/>
        </w:rPr>
      </w:pPr>
      <w:bookmarkStart w:id="0" w:name="_GoBack"/>
      <w:bookmarkEnd w:id="0"/>
      <w:r w:rsidRPr="00DA657D">
        <w:rPr>
          <w:rFonts w:ascii="Arial" w:hAnsi="Arial" w:cs="Arial"/>
          <w:b/>
          <w:bCs/>
          <w:sz w:val="28"/>
          <w:szCs w:val="28"/>
        </w:rPr>
        <w:t>Ministry Milestone</w:t>
      </w:r>
      <w:r w:rsidR="007E3FF0" w:rsidRPr="00DA657D">
        <w:rPr>
          <w:rFonts w:ascii="Arial" w:hAnsi="Arial" w:cs="Arial"/>
          <w:b/>
          <w:bCs/>
          <w:sz w:val="28"/>
          <w:szCs w:val="28"/>
        </w:rPr>
        <w:t xml:space="preserve"> </w:t>
      </w:r>
      <w:r w:rsidR="008C73E3" w:rsidRPr="00DA657D">
        <w:rPr>
          <w:rFonts w:ascii="Arial" w:hAnsi="Arial" w:cs="Arial"/>
          <w:b/>
          <w:bCs/>
          <w:sz w:val="28"/>
          <w:szCs w:val="28"/>
        </w:rPr>
        <w:t>Guidelines</w:t>
      </w:r>
    </w:p>
    <w:p w14:paraId="724B8C51" w14:textId="6562162F" w:rsidR="00DA657D" w:rsidRDefault="007E3FF0" w:rsidP="00DA657D">
      <w:pPr>
        <w:spacing w:line="360" w:lineRule="auto"/>
        <w:jc w:val="center"/>
        <w:rPr>
          <w:rFonts w:ascii="Arial" w:hAnsi="Arial" w:cs="Arial"/>
          <w:sz w:val="24"/>
          <w:szCs w:val="24"/>
        </w:rPr>
      </w:pPr>
      <w:r w:rsidRPr="00DA657D">
        <w:rPr>
          <w:rFonts w:ascii="Arial" w:hAnsi="Arial" w:cs="Arial"/>
          <w:sz w:val="24"/>
          <w:szCs w:val="24"/>
        </w:rPr>
        <w:t xml:space="preserve">For questions, email </w:t>
      </w:r>
      <w:hyperlink r:id="rId7" w:history="1">
        <w:r w:rsidR="00DA657D" w:rsidRPr="005223A1">
          <w:rPr>
            <w:rStyle w:val="Hyperlink"/>
            <w:rFonts w:ascii="Arial" w:hAnsi="Arial" w:cs="Arial"/>
            <w:sz w:val="24"/>
            <w:szCs w:val="24"/>
          </w:rPr>
          <w:t>ISIField@isionline.org</w:t>
        </w:r>
      </w:hyperlink>
    </w:p>
    <w:p w14:paraId="4489DC80" w14:textId="1174CA62" w:rsidR="008C73E3" w:rsidRPr="00DA657D" w:rsidRDefault="008C73E3" w:rsidP="005B5259">
      <w:pPr>
        <w:pStyle w:val="ListParagraph"/>
        <w:numPr>
          <w:ilvl w:val="0"/>
          <w:numId w:val="2"/>
        </w:numPr>
        <w:rPr>
          <w:rFonts w:ascii="Arial" w:hAnsi="Arial" w:cs="Arial"/>
          <w:sz w:val="24"/>
          <w:szCs w:val="24"/>
        </w:rPr>
      </w:pPr>
      <w:r w:rsidRPr="00DA657D">
        <w:rPr>
          <w:rFonts w:ascii="Arial" w:hAnsi="Arial" w:cs="Arial"/>
          <w:sz w:val="24"/>
          <w:szCs w:val="24"/>
        </w:rPr>
        <w:t>REPORTING DEADLINES</w:t>
      </w:r>
    </w:p>
    <w:p w14:paraId="4884BDCF" w14:textId="531BB150" w:rsidR="008C73E3" w:rsidRPr="00DA657D" w:rsidRDefault="008C73E3" w:rsidP="008C73E3">
      <w:pPr>
        <w:ind w:left="360"/>
        <w:rPr>
          <w:rFonts w:ascii="Arial" w:hAnsi="Arial" w:cs="Arial"/>
          <w:sz w:val="24"/>
          <w:szCs w:val="24"/>
        </w:rPr>
      </w:pPr>
      <w:r w:rsidRPr="00DA657D">
        <w:rPr>
          <w:rFonts w:ascii="Arial" w:hAnsi="Arial" w:cs="Arial"/>
          <w:sz w:val="24"/>
          <w:szCs w:val="24"/>
        </w:rPr>
        <w:t>Your statistics are due on the 10</w:t>
      </w:r>
      <w:r w:rsidRPr="00DA657D">
        <w:rPr>
          <w:rFonts w:ascii="Arial" w:hAnsi="Arial" w:cs="Arial"/>
          <w:sz w:val="24"/>
          <w:szCs w:val="24"/>
          <w:vertAlign w:val="superscript"/>
        </w:rPr>
        <w:t>th</w:t>
      </w:r>
      <w:r w:rsidRPr="00DA657D">
        <w:rPr>
          <w:rFonts w:ascii="Arial" w:hAnsi="Arial" w:cs="Arial"/>
          <w:sz w:val="24"/>
          <w:szCs w:val="24"/>
        </w:rPr>
        <w:t xml:space="preserve"> of every month or, if the 10</w:t>
      </w:r>
      <w:r w:rsidRPr="00DA657D">
        <w:rPr>
          <w:rFonts w:ascii="Arial" w:hAnsi="Arial" w:cs="Arial"/>
          <w:sz w:val="24"/>
          <w:szCs w:val="24"/>
          <w:vertAlign w:val="superscript"/>
        </w:rPr>
        <w:t>th</w:t>
      </w:r>
      <w:r w:rsidRPr="00DA657D">
        <w:rPr>
          <w:rFonts w:ascii="Arial" w:hAnsi="Arial" w:cs="Arial"/>
          <w:sz w:val="24"/>
          <w:szCs w:val="24"/>
        </w:rPr>
        <w:t xml:space="preserve"> falls over the weekend, </w:t>
      </w:r>
      <w:r w:rsidR="00CF7E06" w:rsidRPr="00DA657D">
        <w:rPr>
          <w:rFonts w:ascii="Arial" w:hAnsi="Arial" w:cs="Arial"/>
          <w:sz w:val="24"/>
          <w:szCs w:val="24"/>
        </w:rPr>
        <w:t xml:space="preserve">reports are due </w:t>
      </w:r>
      <w:r w:rsidRPr="00DA657D">
        <w:rPr>
          <w:rFonts w:ascii="Arial" w:hAnsi="Arial" w:cs="Arial"/>
          <w:sz w:val="24"/>
          <w:szCs w:val="24"/>
        </w:rPr>
        <w:t>on the business day prior to the 10</w:t>
      </w:r>
      <w:r w:rsidRPr="00DA657D">
        <w:rPr>
          <w:rFonts w:ascii="Arial" w:hAnsi="Arial" w:cs="Arial"/>
          <w:sz w:val="24"/>
          <w:szCs w:val="24"/>
          <w:vertAlign w:val="superscript"/>
        </w:rPr>
        <w:t>th</w:t>
      </w:r>
      <w:r w:rsidRPr="00DA657D">
        <w:rPr>
          <w:rFonts w:ascii="Arial" w:hAnsi="Arial" w:cs="Arial"/>
          <w:sz w:val="24"/>
          <w:szCs w:val="24"/>
        </w:rPr>
        <w:t xml:space="preserve">. You must turn in your statistics to your supervisor, RFD, and </w:t>
      </w:r>
      <w:hyperlink r:id="rId8" w:history="1">
        <w:r w:rsidRPr="00DA657D">
          <w:rPr>
            <w:rStyle w:val="Hyperlink"/>
            <w:rFonts w:ascii="Arial" w:hAnsi="Arial" w:cs="Arial"/>
            <w:sz w:val="24"/>
            <w:szCs w:val="24"/>
          </w:rPr>
          <w:t>ISIField@isionline.org</w:t>
        </w:r>
      </w:hyperlink>
      <w:r w:rsidRPr="00DA657D">
        <w:rPr>
          <w:rFonts w:ascii="Arial" w:hAnsi="Arial" w:cs="Arial"/>
          <w:sz w:val="24"/>
          <w:szCs w:val="24"/>
        </w:rPr>
        <w:t xml:space="preserve"> by that day. </w:t>
      </w:r>
    </w:p>
    <w:p w14:paraId="68A1E4C8" w14:textId="3CB03D4C" w:rsidR="005B5259" w:rsidRPr="00DA657D" w:rsidRDefault="005B5259" w:rsidP="005B5259">
      <w:pPr>
        <w:pStyle w:val="ListParagraph"/>
        <w:numPr>
          <w:ilvl w:val="0"/>
          <w:numId w:val="2"/>
        </w:numPr>
        <w:rPr>
          <w:rFonts w:ascii="Arial" w:hAnsi="Arial" w:cs="Arial"/>
          <w:sz w:val="24"/>
          <w:szCs w:val="24"/>
        </w:rPr>
      </w:pPr>
      <w:r w:rsidRPr="00DA657D">
        <w:rPr>
          <w:rFonts w:ascii="Arial" w:hAnsi="Arial" w:cs="Arial"/>
          <w:sz w:val="24"/>
          <w:szCs w:val="24"/>
        </w:rPr>
        <w:t>STATISTICS FORM</w:t>
      </w:r>
      <w:r w:rsidR="0053263D" w:rsidRPr="00DA657D">
        <w:rPr>
          <w:rFonts w:ascii="Arial" w:hAnsi="Arial" w:cs="Arial"/>
          <w:sz w:val="24"/>
          <w:szCs w:val="24"/>
        </w:rPr>
        <w:t>S</w:t>
      </w:r>
    </w:p>
    <w:p w14:paraId="5EBEE74A" w14:textId="7CC3C9E9" w:rsidR="005B5259" w:rsidRPr="00DA657D" w:rsidRDefault="005B5259" w:rsidP="005B5259">
      <w:pPr>
        <w:ind w:left="360"/>
        <w:rPr>
          <w:rFonts w:ascii="Arial" w:hAnsi="Arial" w:cs="Arial"/>
          <w:sz w:val="24"/>
          <w:szCs w:val="24"/>
        </w:rPr>
      </w:pPr>
      <w:r w:rsidRPr="00DA657D">
        <w:rPr>
          <w:rFonts w:ascii="Arial" w:hAnsi="Arial" w:cs="Arial"/>
          <w:sz w:val="24"/>
          <w:szCs w:val="24"/>
        </w:rPr>
        <w:t xml:space="preserve">The Excel statistical reporting form is available our Ministry Operations website </w:t>
      </w:r>
      <w:hyperlink r:id="rId9" w:history="1">
        <w:r w:rsidRPr="00DA657D">
          <w:rPr>
            <w:rStyle w:val="Hyperlink"/>
            <w:rFonts w:ascii="Arial" w:hAnsi="Arial" w:cs="Arial"/>
            <w:sz w:val="24"/>
            <w:szCs w:val="24"/>
          </w:rPr>
          <w:t>HERE</w:t>
        </w:r>
      </w:hyperlink>
      <w:r w:rsidRPr="00DA657D">
        <w:rPr>
          <w:rFonts w:ascii="Arial" w:hAnsi="Arial" w:cs="Arial"/>
          <w:sz w:val="24"/>
          <w:szCs w:val="24"/>
        </w:rPr>
        <w:t xml:space="preserve">. The consistent forms help us to more efficiently and accurately compile the data for our national summaries. For more information on how to report the numbers, please see the ministry milestone summary </w:t>
      </w:r>
      <w:hyperlink r:id="rId10" w:history="1">
        <w:r w:rsidRPr="00DA657D">
          <w:rPr>
            <w:rStyle w:val="Hyperlink"/>
            <w:rFonts w:ascii="Arial" w:hAnsi="Arial" w:cs="Arial"/>
            <w:sz w:val="24"/>
            <w:szCs w:val="24"/>
          </w:rPr>
          <w:t>HERE</w:t>
        </w:r>
      </w:hyperlink>
      <w:r w:rsidRPr="00DA657D">
        <w:rPr>
          <w:rFonts w:ascii="Arial" w:hAnsi="Arial" w:cs="Arial"/>
          <w:sz w:val="24"/>
          <w:szCs w:val="24"/>
        </w:rPr>
        <w:t xml:space="preserve"> on the </w:t>
      </w:r>
      <w:r w:rsidR="00CF7E06" w:rsidRPr="00DA657D">
        <w:rPr>
          <w:rFonts w:ascii="Arial" w:hAnsi="Arial" w:cs="Arial"/>
          <w:sz w:val="24"/>
          <w:szCs w:val="24"/>
        </w:rPr>
        <w:t xml:space="preserve">Ministry </w:t>
      </w:r>
      <w:r w:rsidRPr="00DA657D">
        <w:rPr>
          <w:rFonts w:ascii="Arial" w:hAnsi="Arial" w:cs="Arial"/>
          <w:sz w:val="24"/>
          <w:szCs w:val="24"/>
        </w:rPr>
        <w:t>Operations website.</w:t>
      </w:r>
    </w:p>
    <w:p w14:paraId="729514A1" w14:textId="6737D18E" w:rsidR="005B5259" w:rsidRPr="00DA657D" w:rsidRDefault="005B5259" w:rsidP="005B5259">
      <w:pPr>
        <w:pStyle w:val="ListParagraph"/>
        <w:numPr>
          <w:ilvl w:val="0"/>
          <w:numId w:val="2"/>
        </w:numPr>
        <w:rPr>
          <w:rFonts w:ascii="Arial" w:hAnsi="Arial" w:cs="Arial"/>
          <w:sz w:val="24"/>
          <w:szCs w:val="24"/>
        </w:rPr>
      </w:pPr>
      <w:r w:rsidRPr="00DA657D">
        <w:rPr>
          <w:rFonts w:ascii="Arial" w:hAnsi="Arial" w:cs="Arial"/>
          <w:sz w:val="24"/>
          <w:szCs w:val="24"/>
        </w:rPr>
        <w:t xml:space="preserve">MONTHLY </w:t>
      </w:r>
      <w:r w:rsidR="005B35DD" w:rsidRPr="00DA657D">
        <w:rPr>
          <w:rFonts w:ascii="Arial" w:hAnsi="Arial" w:cs="Arial"/>
          <w:sz w:val="24"/>
          <w:szCs w:val="24"/>
        </w:rPr>
        <w:t>NUMBERS</w:t>
      </w:r>
    </w:p>
    <w:p w14:paraId="77D8C950" w14:textId="279405DF" w:rsidR="00940112" w:rsidRDefault="00940112" w:rsidP="005B35DD">
      <w:pPr>
        <w:ind w:left="360"/>
        <w:rPr>
          <w:rFonts w:ascii="Arial" w:hAnsi="Arial" w:cs="Arial"/>
          <w:sz w:val="24"/>
          <w:szCs w:val="24"/>
        </w:rPr>
      </w:pPr>
      <w:r w:rsidRPr="00DA657D">
        <w:rPr>
          <w:rFonts w:ascii="Arial" w:hAnsi="Arial" w:cs="Arial"/>
          <w:sz w:val="24"/>
          <w:szCs w:val="24"/>
        </w:rPr>
        <w:t>In general, y</w:t>
      </w:r>
      <w:r w:rsidR="005B5259" w:rsidRPr="00DA657D">
        <w:rPr>
          <w:rFonts w:ascii="Arial" w:hAnsi="Arial" w:cs="Arial"/>
          <w:sz w:val="24"/>
          <w:szCs w:val="24"/>
        </w:rPr>
        <w:t>our monthly figures should reflect only the new growth in each category for the month</w:t>
      </w:r>
      <w:r w:rsidR="005D2621" w:rsidRPr="00DA657D">
        <w:rPr>
          <w:rFonts w:ascii="Arial" w:hAnsi="Arial" w:cs="Arial"/>
          <w:sz w:val="24"/>
          <w:szCs w:val="24"/>
        </w:rPr>
        <w:t>,</w:t>
      </w:r>
      <w:r w:rsidR="005B5259" w:rsidRPr="00DA657D">
        <w:rPr>
          <w:rFonts w:ascii="Arial" w:hAnsi="Arial" w:cs="Arial"/>
          <w:sz w:val="24"/>
          <w:szCs w:val="24"/>
        </w:rPr>
        <w:t xml:space="preserve"> so </w:t>
      </w:r>
      <w:r w:rsidR="005D2621" w:rsidRPr="00DA657D">
        <w:rPr>
          <w:rFonts w:ascii="Arial" w:hAnsi="Arial" w:cs="Arial"/>
          <w:sz w:val="24"/>
          <w:szCs w:val="24"/>
        </w:rPr>
        <w:t>you are</w:t>
      </w:r>
      <w:r w:rsidR="005B5259" w:rsidRPr="00DA657D">
        <w:rPr>
          <w:rFonts w:ascii="Arial" w:hAnsi="Arial" w:cs="Arial"/>
          <w:sz w:val="24"/>
          <w:szCs w:val="24"/>
        </w:rPr>
        <w:t xml:space="preserve"> telling us only what is "new" for each month.</w:t>
      </w:r>
      <w:r w:rsidR="00684527" w:rsidRPr="00DA657D">
        <w:rPr>
          <w:rFonts w:ascii="Arial" w:hAnsi="Arial" w:cs="Arial"/>
          <w:sz w:val="24"/>
          <w:szCs w:val="24"/>
        </w:rPr>
        <w:t xml:space="preserve"> </w:t>
      </w:r>
      <w:r w:rsidRPr="00DA657D">
        <w:rPr>
          <w:rFonts w:ascii="Arial" w:hAnsi="Arial" w:cs="Arial"/>
          <w:sz w:val="24"/>
          <w:szCs w:val="24"/>
        </w:rPr>
        <w:t xml:space="preserve">There are a few categories that </w:t>
      </w:r>
      <w:r w:rsidR="00CF7E06" w:rsidRPr="00DA657D">
        <w:rPr>
          <w:rFonts w:ascii="Arial" w:hAnsi="Arial" w:cs="Arial"/>
          <w:sz w:val="24"/>
          <w:szCs w:val="24"/>
        </w:rPr>
        <w:t>can include a “carryover” in the beginning of the school year. Please see “Carry</w:t>
      </w:r>
      <w:r w:rsidR="00DA657D">
        <w:rPr>
          <w:rFonts w:ascii="Arial" w:hAnsi="Arial" w:cs="Arial"/>
          <w:sz w:val="24"/>
          <w:szCs w:val="24"/>
        </w:rPr>
        <w:t>-</w:t>
      </w:r>
      <w:r w:rsidR="00CF7E06" w:rsidRPr="00DA657D">
        <w:rPr>
          <w:rFonts w:ascii="Arial" w:hAnsi="Arial" w:cs="Arial"/>
          <w:sz w:val="24"/>
          <w:szCs w:val="24"/>
        </w:rPr>
        <w:t>Over” info below.</w:t>
      </w:r>
      <w:r w:rsidR="005B35DD" w:rsidRPr="00DA657D">
        <w:rPr>
          <w:rFonts w:ascii="Arial" w:hAnsi="Arial" w:cs="Arial"/>
          <w:sz w:val="24"/>
          <w:szCs w:val="24"/>
        </w:rPr>
        <w:t xml:space="preserve"> Please consult the category summary found </w:t>
      </w:r>
      <w:hyperlink r:id="rId11" w:history="1">
        <w:r w:rsidR="005B35DD" w:rsidRPr="00DA657D">
          <w:rPr>
            <w:rStyle w:val="Hyperlink"/>
            <w:rFonts w:ascii="Arial" w:hAnsi="Arial" w:cs="Arial"/>
            <w:sz w:val="24"/>
            <w:szCs w:val="24"/>
          </w:rPr>
          <w:t>HERE</w:t>
        </w:r>
      </w:hyperlink>
      <w:r w:rsidR="005B35DD" w:rsidRPr="00DA657D">
        <w:rPr>
          <w:rFonts w:ascii="Arial" w:hAnsi="Arial" w:cs="Arial"/>
          <w:sz w:val="24"/>
          <w:szCs w:val="24"/>
        </w:rPr>
        <w:t xml:space="preserve"> on the </w:t>
      </w:r>
      <w:r w:rsidR="00CF7E06" w:rsidRPr="00DA657D">
        <w:rPr>
          <w:rFonts w:ascii="Arial" w:hAnsi="Arial" w:cs="Arial"/>
          <w:sz w:val="24"/>
          <w:szCs w:val="24"/>
        </w:rPr>
        <w:t xml:space="preserve">Ministry </w:t>
      </w:r>
      <w:r w:rsidR="005B35DD" w:rsidRPr="00DA657D">
        <w:rPr>
          <w:rFonts w:ascii="Arial" w:hAnsi="Arial" w:cs="Arial"/>
          <w:sz w:val="24"/>
          <w:szCs w:val="24"/>
        </w:rPr>
        <w:t>Operations website for a detailed description of each category.</w:t>
      </w:r>
    </w:p>
    <w:p w14:paraId="55B66355" w14:textId="62ED0017" w:rsidR="00DA657D" w:rsidRPr="00DA657D" w:rsidRDefault="00DA657D" w:rsidP="00DA657D">
      <w:pPr>
        <w:pStyle w:val="ListParagraph"/>
        <w:numPr>
          <w:ilvl w:val="0"/>
          <w:numId w:val="2"/>
        </w:numPr>
        <w:rPr>
          <w:rFonts w:ascii="Arial" w:hAnsi="Arial" w:cs="Arial"/>
          <w:sz w:val="24"/>
          <w:szCs w:val="24"/>
        </w:rPr>
      </w:pPr>
      <w:r>
        <w:rPr>
          <w:rFonts w:ascii="Arial" w:hAnsi="Arial" w:cs="Arial"/>
          <w:sz w:val="24"/>
          <w:szCs w:val="24"/>
        </w:rPr>
        <w:t>CARRY-OVER</w:t>
      </w:r>
    </w:p>
    <w:p w14:paraId="1249DC6E" w14:textId="0437AB65" w:rsidR="00CF7E06" w:rsidRPr="00DA657D" w:rsidRDefault="00DA657D" w:rsidP="005B35DD">
      <w:pPr>
        <w:ind w:left="360"/>
        <w:rPr>
          <w:rFonts w:ascii="Arial" w:hAnsi="Arial" w:cs="Arial"/>
          <w:sz w:val="24"/>
          <w:szCs w:val="24"/>
        </w:rPr>
      </w:pPr>
      <w:r>
        <w:rPr>
          <w:rFonts w:ascii="Arial" w:hAnsi="Arial" w:cs="Arial"/>
          <w:sz w:val="24"/>
          <w:szCs w:val="24"/>
        </w:rPr>
        <w:t>P</w:t>
      </w:r>
      <w:r w:rsidRPr="00DA657D">
        <w:rPr>
          <w:rFonts w:ascii="Arial" w:hAnsi="Arial" w:cs="Arial"/>
          <w:sz w:val="24"/>
          <w:szCs w:val="24"/>
        </w:rPr>
        <w:t>lease keep in mind that at the beginning of a school year, it is necessary for you to report within the first 3 months any carryover numbers (e.g. students, volunteers or churches you worked with in the previous year who continue to be involved in the new school year) in each category with the exception of the Decisions, Introducing and Reproducing categories. This gives an up-to-date picture of the scope of your ministry for the new year.</w:t>
      </w:r>
    </w:p>
    <w:p w14:paraId="51A269AF" w14:textId="77777777" w:rsidR="005C3A39" w:rsidRPr="00DA657D" w:rsidRDefault="005C3A39" w:rsidP="005C3A39">
      <w:pPr>
        <w:pStyle w:val="ListParagraph"/>
        <w:numPr>
          <w:ilvl w:val="0"/>
          <w:numId w:val="2"/>
        </w:numPr>
        <w:rPr>
          <w:rFonts w:ascii="Arial" w:hAnsi="Arial" w:cs="Arial"/>
          <w:sz w:val="24"/>
          <w:szCs w:val="24"/>
        </w:rPr>
      </w:pPr>
      <w:r w:rsidRPr="00DA657D">
        <w:rPr>
          <w:rFonts w:ascii="Arial" w:hAnsi="Arial" w:cs="Arial"/>
          <w:sz w:val="24"/>
          <w:szCs w:val="24"/>
        </w:rPr>
        <w:t>GOALS</w:t>
      </w:r>
    </w:p>
    <w:p w14:paraId="53DCB8A7" w14:textId="010B754E" w:rsidR="005B5259" w:rsidRPr="00DA657D" w:rsidRDefault="005B5259" w:rsidP="005C3A39">
      <w:pPr>
        <w:ind w:left="360"/>
        <w:rPr>
          <w:rFonts w:ascii="Arial" w:hAnsi="Arial" w:cs="Arial"/>
          <w:sz w:val="24"/>
          <w:szCs w:val="24"/>
        </w:rPr>
      </w:pPr>
      <w:r w:rsidRPr="00DA657D">
        <w:rPr>
          <w:rFonts w:ascii="Arial" w:hAnsi="Arial" w:cs="Arial"/>
          <w:sz w:val="24"/>
          <w:szCs w:val="24"/>
        </w:rPr>
        <w:t xml:space="preserve">Your Regional Director and/or City Director will contact you to mutually develop yearly goals for your ministry results for each of these categories based on the unique dynamics of your local ministry. It is our desire that the goals you each set will be seen by all involved as faith goals and that they will be utilized in that spirit. If you have any further questions or need further explanation, please contact your Regional Field Director or </w:t>
      </w:r>
      <w:hyperlink r:id="rId12" w:history="1">
        <w:r w:rsidR="005C3A39" w:rsidRPr="00DA657D">
          <w:rPr>
            <w:rStyle w:val="Hyperlink"/>
            <w:rFonts w:ascii="Arial" w:hAnsi="Arial" w:cs="Arial"/>
            <w:sz w:val="24"/>
            <w:szCs w:val="24"/>
          </w:rPr>
          <w:t>ISIField@isionline.org</w:t>
        </w:r>
      </w:hyperlink>
      <w:r w:rsidR="005C3A39" w:rsidRPr="00DA657D">
        <w:rPr>
          <w:rFonts w:ascii="Arial" w:hAnsi="Arial" w:cs="Arial"/>
          <w:sz w:val="24"/>
          <w:szCs w:val="24"/>
        </w:rPr>
        <w:t xml:space="preserve"> </w:t>
      </w:r>
      <w:r w:rsidRPr="00DA657D">
        <w:rPr>
          <w:rFonts w:ascii="Arial" w:hAnsi="Arial" w:cs="Arial"/>
          <w:sz w:val="24"/>
          <w:szCs w:val="24"/>
        </w:rPr>
        <w:t>for assistance.</w:t>
      </w:r>
    </w:p>
    <w:p w14:paraId="344E0D8D" w14:textId="215A6321" w:rsidR="00A55CF1" w:rsidRPr="00DA657D" w:rsidRDefault="005B5259" w:rsidP="005B5259">
      <w:pPr>
        <w:rPr>
          <w:rFonts w:ascii="Arial" w:hAnsi="Arial" w:cs="Arial"/>
          <w:sz w:val="24"/>
          <w:szCs w:val="24"/>
        </w:rPr>
      </w:pPr>
      <w:r w:rsidRPr="00DA657D">
        <w:rPr>
          <w:rFonts w:ascii="Arial" w:hAnsi="Arial" w:cs="Arial"/>
          <w:sz w:val="24"/>
          <w:szCs w:val="24"/>
        </w:rPr>
        <w:t>We appreciate your help in gathering this information and feel it is invaluable as we respond to donors (especially foundations), share ministry vision, and assess our effectiveness in ministering to students and building the base of church and volunteer relationships that are so key to our mobilization strategy. Please know that, like you, we are trusting God for the ministry of ISI's team measured by these</w:t>
      </w:r>
      <w:r w:rsidR="00D128E8" w:rsidRPr="00DA657D">
        <w:rPr>
          <w:rFonts w:ascii="Arial" w:hAnsi="Arial" w:cs="Arial"/>
          <w:sz w:val="24"/>
          <w:szCs w:val="24"/>
        </w:rPr>
        <w:t xml:space="preserve"> </w:t>
      </w:r>
      <w:r w:rsidRPr="00DA657D">
        <w:rPr>
          <w:rFonts w:ascii="Arial" w:hAnsi="Arial" w:cs="Arial"/>
          <w:sz w:val="24"/>
          <w:szCs w:val="24"/>
        </w:rPr>
        <w:t>milestones and statistics.</w:t>
      </w:r>
    </w:p>
    <w:sectPr w:rsidR="00A55CF1" w:rsidRPr="00DA657D" w:rsidSect="00DA657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2DC3" w14:textId="77777777" w:rsidR="001669F1" w:rsidRDefault="001669F1" w:rsidP="00056472">
      <w:pPr>
        <w:spacing w:after="0" w:line="240" w:lineRule="auto"/>
      </w:pPr>
      <w:r>
        <w:separator/>
      </w:r>
    </w:p>
  </w:endnote>
  <w:endnote w:type="continuationSeparator" w:id="0">
    <w:p w14:paraId="75114D98" w14:textId="77777777" w:rsidR="001669F1" w:rsidRDefault="001669F1" w:rsidP="0005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CB6B" w14:textId="1CF982C9" w:rsidR="00056472" w:rsidRPr="00056472" w:rsidRDefault="00056472">
    <w:pPr>
      <w:pStyle w:val="Footer"/>
      <w:rPr>
        <w:sz w:val="16"/>
        <w:szCs w:val="16"/>
      </w:rPr>
    </w:pPr>
    <w:r w:rsidRPr="00056472">
      <w:rPr>
        <w:sz w:val="16"/>
        <w:szCs w:val="16"/>
      </w:rPr>
      <w:t>Sep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6C383" w14:textId="77777777" w:rsidR="001669F1" w:rsidRDefault="001669F1" w:rsidP="00056472">
      <w:pPr>
        <w:spacing w:after="0" w:line="240" w:lineRule="auto"/>
      </w:pPr>
      <w:r>
        <w:separator/>
      </w:r>
    </w:p>
  </w:footnote>
  <w:footnote w:type="continuationSeparator" w:id="0">
    <w:p w14:paraId="489BFC9F" w14:textId="77777777" w:rsidR="001669F1" w:rsidRDefault="001669F1" w:rsidP="00056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DC1"/>
    <w:multiLevelType w:val="hybridMultilevel"/>
    <w:tmpl w:val="C8444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D7CB5"/>
    <w:multiLevelType w:val="hybridMultilevel"/>
    <w:tmpl w:val="9E90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C5"/>
    <w:rsid w:val="00056472"/>
    <w:rsid w:val="000908B3"/>
    <w:rsid w:val="000A5A17"/>
    <w:rsid w:val="00113C4D"/>
    <w:rsid w:val="001669F1"/>
    <w:rsid w:val="001F50C5"/>
    <w:rsid w:val="0053263D"/>
    <w:rsid w:val="005B35DD"/>
    <w:rsid w:val="005B5259"/>
    <w:rsid w:val="005C3A39"/>
    <w:rsid w:val="005D2621"/>
    <w:rsid w:val="006472A0"/>
    <w:rsid w:val="00664D26"/>
    <w:rsid w:val="00684527"/>
    <w:rsid w:val="006C1257"/>
    <w:rsid w:val="007B7C35"/>
    <w:rsid w:val="007E3FF0"/>
    <w:rsid w:val="00827FD8"/>
    <w:rsid w:val="008C73E3"/>
    <w:rsid w:val="00940112"/>
    <w:rsid w:val="00A55CF1"/>
    <w:rsid w:val="00CF7E06"/>
    <w:rsid w:val="00D128E8"/>
    <w:rsid w:val="00DA657D"/>
    <w:rsid w:val="00FB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11AC"/>
  <w15:chartTrackingRefBased/>
  <w15:docId w15:val="{A04A3853-4639-4B9D-B43D-2162559D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59"/>
    <w:pPr>
      <w:ind w:left="720"/>
      <w:contextualSpacing/>
    </w:pPr>
  </w:style>
  <w:style w:type="character" w:styleId="Hyperlink">
    <w:name w:val="Hyperlink"/>
    <w:basedOn w:val="DefaultParagraphFont"/>
    <w:uiPriority w:val="99"/>
    <w:unhideWhenUsed/>
    <w:rsid w:val="008C73E3"/>
    <w:rPr>
      <w:color w:val="0563C1" w:themeColor="hyperlink"/>
      <w:u w:val="single"/>
    </w:rPr>
  </w:style>
  <w:style w:type="character" w:styleId="UnresolvedMention">
    <w:name w:val="Unresolved Mention"/>
    <w:basedOn w:val="DefaultParagraphFont"/>
    <w:uiPriority w:val="99"/>
    <w:semiHidden/>
    <w:unhideWhenUsed/>
    <w:rsid w:val="008C73E3"/>
    <w:rPr>
      <w:color w:val="605E5C"/>
      <w:shd w:val="clear" w:color="auto" w:fill="E1DFDD"/>
    </w:rPr>
  </w:style>
  <w:style w:type="paragraph" w:styleId="BalloonText">
    <w:name w:val="Balloon Text"/>
    <w:basedOn w:val="Normal"/>
    <w:link w:val="BalloonTextChar"/>
    <w:uiPriority w:val="99"/>
    <w:semiHidden/>
    <w:unhideWhenUsed/>
    <w:rsid w:val="00664D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D2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F7E06"/>
    <w:rPr>
      <w:color w:val="954F72" w:themeColor="followedHyperlink"/>
      <w:u w:val="single"/>
    </w:rPr>
  </w:style>
  <w:style w:type="paragraph" w:styleId="Header">
    <w:name w:val="header"/>
    <w:basedOn w:val="Normal"/>
    <w:link w:val="HeaderChar"/>
    <w:uiPriority w:val="99"/>
    <w:unhideWhenUsed/>
    <w:rsid w:val="0005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472"/>
  </w:style>
  <w:style w:type="paragraph" w:styleId="Footer">
    <w:name w:val="footer"/>
    <w:basedOn w:val="Normal"/>
    <w:link w:val="FooterChar"/>
    <w:uiPriority w:val="99"/>
    <w:unhideWhenUsed/>
    <w:rsid w:val="0005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Field@isi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IField@isionline.org" TargetMode="External"/><Relationship Id="rId12" Type="http://schemas.openxmlformats.org/officeDocument/2006/relationships/hyperlink" Target="mailto:ISIField@isi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iministryoperations.org/reportin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siministryoperations.org/reporting.html" TargetMode="External"/><Relationship Id="rId4" Type="http://schemas.openxmlformats.org/officeDocument/2006/relationships/webSettings" Target="webSettings.xml"/><Relationship Id="rId9" Type="http://schemas.openxmlformats.org/officeDocument/2006/relationships/hyperlink" Target="https://www.isiministryoperations.org/repor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Mote</dc:creator>
  <cp:keywords/>
  <dc:description/>
  <cp:lastModifiedBy>Mickie Charlier</cp:lastModifiedBy>
  <cp:revision>2</cp:revision>
  <dcterms:created xsi:type="dcterms:W3CDTF">2020-10-08T21:04:00Z</dcterms:created>
  <dcterms:modified xsi:type="dcterms:W3CDTF">2020-10-08T21:04:00Z</dcterms:modified>
</cp:coreProperties>
</file>